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00D69C" w14:textId="7F6C0236" w:rsidR="004C3FB5" w:rsidRPr="008964C2" w:rsidRDefault="004C3FB5" w:rsidP="00FA0A0D">
      <w:pPr>
        <w:rPr>
          <w:rFonts w:asciiTheme="minorBidi" w:hAnsiTheme="minorBidi"/>
          <w:sz w:val="28"/>
        </w:rPr>
      </w:pPr>
      <w:bookmarkStart w:id="0" w:name="_GoBack"/>
      <w:bookmarkEnd w:id="0"/>
      <w:r w:rsidRPr="008964C2">
        <w:rPr>
          <w:rFonts w:asciiTheme="minorBidi" w:hAnsiTheme="minorBidi"/>
          <w:sz w:val="28"/>
          <w:cs/>
        </w:rPr>
        <w:t xml:space="preserve">ข่าวประชาสัมพันธ์ </w:t>
      </w:r>
    </w:p>
    <w:p w14:paraId="0A9A6D26" w14:textId="19E47EB4" w:rsidR="004C3FB5" w:rsidRPr="008964C2" w:rsidRDefault="004C3FB5" w:rsidP="004C3FB5">
      <w:pPr>
        <w:jc w:val="center"/>
        <w:rPr>
          <w:rFonts w:asciiTheme="minorBidi" w:hAnsiTheme="minorBidi"/>
          <w:b/>
          <w:bCs/>
          <w:sz w:val="36"/>
          <w:szCs w:val="36"/>
        </w:rPr>
      </w:pPr>
      <w:r w:rsidRPr="008964C2">
        <w:rPr>
          <w:rFonts w:asciiTheme="minorBidi" w:hAnsiTheme="minorBidi"/>
          <w:b/>
          <w:bCs/>
          <w:sz w:val="36"/>
          <w:szCs w:val="36"/>
          <w:cs/>
        </w:rPr>
        <w:t xml:space="preserve">หลังคาเอสซีจี คว้า </w:t>
      </w:r>
      <w:r w:rsidRPr="008964C2">
        <w:rPr>
          <w:rFonts w:asciiTheme="minorBidi" w:hAnsiTheme="minorBidi"/>
          <w:b/>
          <w:bCs/>
          <w:sz w:val="36"/>
          <w:szCs w:val="36"/>
        </w:rPr>
        <w:t>2</w:t>
      </w:r>
      <w:r w:rsidRPr="008964C2">
        <w:rPr>
          <w:rFonts w:asciiTheme="minorBidi" w:hAnsiTheme="minorBidi"/>
          <w:sz w:val="36"/>
          <w:szCs w:val="36"/>
          <w:cs/>
        </w:rPr>
        <w:t xml:space="preserve"> </w:t>
      </w:r>
      <w:r w:rsidRPr="008964C2">
        <w:rPr>
          <w:rFonts w:asciiTheme="minorBidi" w:hAnsiTheme="minorBidi"/>
          <w:b/>
          <w:bCs/>
          <w:sz w:val="36"/>
          <w:szCs w:val="36"/>
          <w:cs/>
        </w:rPr>
        <w:t xml:space="preserve">รางวัลด้านแบรนด์อันดับ </w:t>
      </w:r>
      <w:r w:rsidRPr="008964C2">
        <w:rPr>
          <w:rFonts w:asciiTheme="minorBidi" w:hAnsiTheme="minorBidi"/>
          <w:b/>
          <w:bCs/>
          <w:sz w:val="36"/>
          <w:szCs w:val="36"/>
        </w:rPr>
        <w:t xml:space="preserve">1 </w:t>
      </w:r>
      <w:r w:rsidRPr="008964C2">
        <w:rPr>
          <w:rFonts w:asciiTheme="minorBidi" w:hAnsiTheme="minorBidi"/>
          <w:b/>
          <w:bCs/>
          <w:sz w:val="36"/>
          <w:szCs w:val="36"/>
          <w:cs/>
        </w:rPr>
        <w:br/>
      </w:r>
      <w:bookmarkStart w:id="1" w:name="_Hlk84757439"/>
      <w:r w:rsidRPr="008964C2">
        <w:rPr>
          <w:rFonts w:asciiTheme="minorBidi" w:hAnsiTheme="minorBidi"/>
          <w:b/>
          <w:bCs/>
          <w:sz w:val="36"/>
          <w:szCs w:val="36"/>
          <w:cs/>
        </w:rPr>
        <w:t>มุ่งให้ทุกคนอยู่สบาย ด้วย ‘ประสบการณ์ ความเชี่ยวชาญ และเทคโนโลยี’</w:t>
      </w:r>
      <w:bookmarkEnd w:id="1"/>
    </w:p>
    <w:p w14:paraId="55405908" w14:textId="77777777" w:rsidR="004C3FB5" w:rsidRPr="008964C2" w:rsidRDefault="004C3FB5" w:rsidP="004C3FB5">
      <w:pPr>
        <w:jc w:val="center"/>
        <w:rPr>
          <w:rFonts w:asciiTheme="minorBidi" w:hAnsiTheme="minorBidi"/>
          <w:b/>
          <w:bCs/>
          <w:sz w:val="28"/>
        </w:rPr>
      </w:pPr>
      <w:r w:rsidRPr="008964C2">
        <w:rPr>
          <w:rFonts w:asciiTheme="minorBidi" w:hAnsiTheme="minorBidi"/>
          <w:b/>
          <w:bCs/>
          <w:sz w:val="28"/>
          <w:cs/>
        </w:rPr>
        <w:t xml:space="preserve">     </w:t>
      </w:r>
      <w:r>
        <w:rPr>
          <w:noProof/>
          <w:cs/>
        </w:rPr>
        <w:drawing>
          <wp:inline distT="0" distB="0" distL="0" distR="0" wp14:anchorId="02A876A1" wp14:editId="509D812A">
            <wp:extent cx="2838450" cy="2837271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7589" cy="2886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64C2">
        <w:rPr>
          <w:rFonts w:asciiTheme="minorBidi" w:hAnsiTheme="minorBidi"/>
          <w:b/>
          <w:bCs/>
          <w:sz w:val="28"/>
          <w:cs/>
        </w:rPr>
        <w:t xml:space="preserve">   </w:t>
      </w:r>
    </w:p>
    <w:p w14:paraId="792267C7" w14:textId="0CF7321B" w:rsidR="004C3FB5" w:rsidRPr="004A3854" w:rsidRDefault="004C3FB5" w:rsidP="004A3854">
      <w:pPr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FA0A0D">
        <w:rPr>
          <w:rFonts w:asciiTheme="minorBidi" w:hAnsiTheme="minorBidi"/>
          <w:b/>
          <w:bCs/>
          <w:sz w:val="30"/>
          <w:szCs w:val="30"/>
          <w:cs/>
        </w:rPr>
        <w:t xml:space="preserve">   เอสซีจี </w:t>
      </w:r>
      <w:r w:rsidRPr="004A3854">
        <w:rPr>
          <w:rFonts w:asciiTheme="minorBidi" w:hAnsiTheme="minorBidi"/>
          <w:sz w:val="30"/>
          <w:szCs w:val="30"/>
          <w:cs/>
        </w:rPr>
        <w:t>โดย</w:t>
      </w:r>
      <w:r w:rsidRPr="00FA0A0D">
        <w:rPr>
          <w:rFonts w:asciiTheme="minorBidi" w:hAnsiTheme="minorBidi"/>
          <w:b/>
          <w:bCs/>
          <w:sz w:val="30"/>
          <w:szCs w:val="30"/>
          <w:cs/>
        </w:rPr>
        <w:t>นายธงชัย โสภณ กรรมการผู้จัดการ บริษัท เอสซีจี รูฟฟิ่ง จำกัด ในธุรกิจซีเมนต์และผลิตภัณฑ์ก่อสร้าง</w:t>
      </w:r>
      <w:r w:rsidRPr="004A3854">
        <w:rPr>
          <w:rFonts w:asciiTheme="minorBidi" w:hAnsiTheme="minorBidi"/>
          <w:sz w:val="30"/>
          <w:szCs w:val="30"/>
          <w:cs/>
        </w:rPr>
        <w:t xml:space="preserve"> รับ </w:t>
      </w:r>
      <w:r w:rsidRPr="004A3854">
        <w:rPr>
          <w:rFonts w:asciiTheme="minorBidi" w:hAnsiTheme="minorBidi"/>
          <w:sz w:val="30"/>
          <w:szCs w:val="30"/>
        </w:rPr>
        <w:t xml:space="preserve">2 </w:t>
      </w:r>
      <w:r w:rsidRPr="004A3854">
        <w:rPr>
          <w:rFonts w:asciiTheme="minorBidi" w:hAnsiTheme="minorBidi"/>
          <w:sz w:val="30"/>
          <w:szCs w:val="30"/>
          <w:cs/>
        </w:rPr>
        <w:t>รางวัลด้านแบรนด์ชั้นนำในกลุ่มสินค้าวัสดุก่อสร้าง หมวดกระเบื้องมุงหลังคา  ได้แก่  รางวัล “</w:t>
      </w:r>
      <w:r w:rsidRPr="004A3854">
        <w:rPr>
          <w:rFonts w:asciiTheme="minorBidi" w:hAnsiTheme="minorBidi"/>
          <w:sz w:val="30"/>
          <w:szCs w:val="30"/>
        </w:rPr>
        <w:t>Marketeer No</w:t>
      </w:r>
      <w:r w:rsidRPr="004A3854">
        <w:rPr>
          <w:rFonts w:asciiTheme="minorBidi" w:hAnsiTheme="minorBidi"/>
          <w:sz w:val="30"/>
          <w:szCs w:val="30"/>
          <w:cs/>
        </w:rPr>
        <w:t xml:space="preserve">.1 </w:t>
      </w:r>
      <w:r w:rsidRPr="004A3854">
        <w:rPr>
          <w:rFonts w:asciiTheme="minorBidi" w:hAnsiTheme="minorBidi"/>
          <w:sz w:val="30"/>
          <w:szCs w:val="30"/>
        </w:rPr>
        <w:t xml:space="preserve">Brand Thailand </w:t>
      </w:r>
      <w:r w:rsidRPr="004A3854">
        <w:rPr>
          <w:rFonts w:asciiTheme="minorBidi" w:hAnsiTheme="minorBidi"/>
          <w:sz w:val="30"/>
          <w:szCs w:val="30"/>
          <w:cs/>
        </w:rPr>
        <w:t>2020-2021</w:t>
      </w:r>
      <w:r w:rsidRPr="004A3854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4A3854">
        <w:rPr>
          <w:rFonts w:asciiTheme="minorBidi" w:hAnsiTheme="minorBidi"/>
          <w:sz w:val="30"/>
          <w:szCs w:val="30"/>
          <w:cs/>
        </w:rPr>
        <w:t xml:space="preserve">แบรนด์ยอดนิยมอันดับ 1” </w:t>
      </w:r>
      <w:r w:rsidRPr="004A3854">
        <w:rPr>
          <w:rFonts w:asciiTheme="minorBidi" w:hAnsiTheme="minorBidi"/>
          <w:sz w:val="30"/>
          <w:szCs w:val="30"/>
          <w:shd w:val="clear" w:color="auto" w:fill="FFFFFF"/>
          <w:cs/>
        </w:rPr>
        <w:t>ที่จัดขึ้นโดยนิตยสาร</w:t>
      </w:r>
      <w:r w:rsidRPr="004A3854">
        <w:rPr>
          <w:rFonts w:asciiTheme="minorBidi" w:hAnsiTheme="minorBidi"/>
          <w:sz w:val="30"/>
          <w:szCs w:val="30"/>
          <w:shd w:val="clear" w:color="auto" w:fill="FFFFFF"/>
        </w:rPr>
        <w:t xml:space="preserve"> Marketeer </w:t>
      </w:r>
      <w:r w:rsidRPr="004A3854">
        <w:rPr>
          <w:rFonts w:asciiTheme="minorBidi" w:hAnsiTheme="minorBidi"/>
          <w:sz w:val="30"/>
          <w:szCs w:val="30"/>
          <w:cs/>
        </w:rPr>
        <w:t xml:space="preserve"> ซึ่งรับรางวัลเป็นปีที่ </w:t>
      </w:r>
      <w:r w:rsidRPr="004A3854">
        <w:rPr>
          <w:rFonts w:asciiTheme="minorBidi" w:hAnsiTheme="minorBidi"/>
          <w:sz w:val="30"/>
          <w:szCs w:val="30"/>
        </w:rPr>
        <w:t xml:space="preserve">8 </w:t>
      </w:r>
      <w:r w:rsidRPr="004A3854">
        <w:rPr>
          <w:rFonts w:asciiTheme="minorBidi" w:hAnsiTheme="minorBidi"/>
          <w:sz w:val="30"/>
          <w:szCs w:val="30"/>
          <w:cs/>
        </w:rPr>
        <w:t>และรางวัล “</w:t>
      </w:r>
      <w:r w:rsidRPr="004A3854">
        <w:rPr>
          <w:rFonts w:asciiTheme="minorBidi" w:hAnsiTheme="minorBidi"/>
          <w:sz w:val="30"/>
          <w:szCs w:val="30"/>
        </w:rPr>
        <w:t>2021 Thailand</w:t>
      </w:r>
      <w:r w:rsidRPr="004A3854">
        <w:rPr>
          <w:rFonts w:asciiTheme="minorBidi" w:hAnsiTheme="minorBidi"/>
          <w:sz w:val="30"/>
          <w:szCs w:val="30"/>
          <w:cs/>
        </w:rPr>
        <w:t>’</w:t>
      </w:r>
      <w:r w:rsidRPr="004A3854">
        <w:rPr>
          <w:rFonts w:asciiTheme="minorBidi" w:hAnsiTheme="minorBidi"/>
          <w:sz w:val="30"/>
          <w:szCs w:val="30"/>
        </w:rPr>
        <w:t xml:space="preserve">s Most Admired Brand </w:t>
      </w:r>
      <w:r w:rsidRPr="004A3854">
        <w:rPr>
          <w:rFonts w:asciiTheme="minorBidi" w:hAnsiTheme="minorBidi"/>
          <w:sz w:val="30"/>
          <w:szCs w:val="30"/>
          <w:cs/>
        </w:rPr>
        <w:t xml:space="preserve">สุดยอดแบรนด์ครองใจผู้บริโภคแห่งปี” ที่จัดขึ้นโดยนิตยสาร </w:t>
      </w:r>
      <w:r w:rsidRPr="004A3854">
        <w:rPr>
          <w:rFonts w:asciiTheme="minorBidi" w:hAnsiTheme="minorBidi"/>
          <w:sz w:val="30"/>
          <w:szCs w:val="30"/>
        </w:rPr>
        <w:t xml:space="preserve">BrandAge </w:t>
      </w:r>
      <w:r w:rsidRPr="004A3854">
        <w:rPr>
          <w:rFonts w:asciiTheme="minorBidi" w:hAnsiTheme="minorBidi"/>
          <w:sz w:val="30"/>
          <w:szCs w:val="30"/>
          <w:cs/>
        </w:rPr>
        <w:t xml:space="preserve">ซึ่งรับรางวัลเป็นปีที่ </w:t>
      </w:r>
      <w:r w:rsidRPr="004A3854">
        <w:rPr>
          <w:rFonts w:asciiTheme="minorBidi" w:hAnsiTheme="minorBidi"/>
          <w:sz w:val="30"/>
          <w:szCs w:val="30"/>
        </w:rPr>
        <w:t xml:space="preserve">9 </w:t>
      </w:r>
      <w:r w:rsidRPr="004A3854">
        <w:rPr>
          <w:rFonts w:asciiTheme="minorBidi" w:hAnsiTheme="minorBidi"/>
          <w:sz w:val="30"/>
          <w:szCs w:val="30"/>
          <w:cs/>
        </w:rPr>
        <w:t>โดย</w:t>
      </w:r>
      <w:r w:rsidRPr="004A3854">
        <w:rPr>
          <w:rFonts w:asciiTheme="minorBidi" w:hAnsiTheme="minorBidi"/>
          <w:sz w:val="30"/>
          <w:szCs w:val="30"/>
        </w:rPr>
        <w:t xml:space="preserve"> 2 </w:t>
      </w:r>
      <w:r w:rsidRPr="004A3854">
        <w:rPr>
          <w:rFonts w:asciiTheme="minorBidi" w:hAnsiTheme="minorBidi"/>
          <w:sz w:val="30"/>
          <w:szCs w:val="30"/>
          <w:cs/>
        </w:rPr>
        <w:t xml:space="preserve">รางวัลดังกล่าว เป็นผลการสำรวจความคิดเห็นของผู้บริโภคที่มีความเชื่อถือและความไว้วางใจต่อแบรนด์ชั้นนำของประเทศไทย </w:t>
      </w:r>
    </w:p>
    <w:p w14:paraId="04E14CE2" w14:textId="000E4539" w:rsidR="004C3FB5" w:rsidRPr="004A3854" w:rsidRDefault="004C3FB5" w:rsidP="00F80A63">
      <w:pPr>
        <w:ind w:firstLine="720"/>
        <w:jc w:val="both"/>
        <w:rPr>
          <w:rFonts w:asciiTheme="minorBidi" w:hAnsiTheme="minorBidi"/>
          <w:sz w:val="30"/>
          <w:szCs w:val="30"/>
        </w:rPr>
      </w:pPr>
      <w:r w:rsidRPr="004A3854">
        <w:rPr>
          <w:rFonts w:asciiTheme="minorBidi" w:hAnsiTheme="minorBidi"/>
          <w:sz w:val="30"/>
          <w:szCs w:val="30"/>
          <w:cs/>
        </w:rPr>
        <w:t>ธงชัย โสภณ กรรมการผู้จัดการ บริษัท เอสซีจี รูฟฟิ่ง จำกัด กล่าวว่า “</w:t>
      </w:r>
      <w:r w:rsidRPr="004A3854">
        <w:rPr>
          <w:rFonts w:asciiTheme="minorBidi" w:hAnsiTheme="minorBidi"/>
          <w:b/>
          <w:bCs/>
          <w:sz w:val="30"/>
          <w:szCs w:val="30"/>
          <w:cs/>
        </w:rPr>
        <w:t>สิ่งที่ทำให้ลูกค้าเชื่อมั่นในสินค้าและบริการของเรา คือ เอสซีจี</w:t>
      </w:r>
      <w:r w:rsidRPr="004A3854">
        <w:rPr>
          <w:rFonts w:asciiTheme="minorBidi" w:hAnsiTheme="minorBidi" w:hint="cs"/>
          <w:b/>
          <w:bCs/>
          <w:sz w:val="30"/>
          <w:szCs w:val="30"/>
          <w:cs/>
        </w:rPr>
        <w:t>รับฟังเสียงจากลูกค้า ประกอบกับ</w:t>
      </w:r>
      <w:r w:rsidRPr="004A3854">
        <w:rPr>
          <w:rFonts w:asciiTheme="minorBidi" w:hAnsiTheme="minorBidi"/>
          <w:b/>
          <w:bCs/>
          <w:sz w:val="30"/>
          <w:szCs w:val="30"/>
          <w:cs/>
        </w:rPr>
        <w:t xml:space="preserve">ประสบการณ์และความเชี่ยวชาญด้านหลังคากว่า </w:t>
      </w:r>
      <w:r w:rsidRPr="004A3854">
        <w:rPr>
          <w:rFonts w:asciiTheme="minorBidi" w:hAnsiTheme="minorBidi"/>
          <w:b/>
          <w:bCs/>
          <w:sz w:val="30"/>
          <w:szCs w:val="30"/>
        </w:rPr>
        <w:t>80</w:t>
      </w:r>
      <w:r w:rsidRPr="004A3854">
        <w:rPr>
          <w:rFonts w:asciiTheme="minorBidi" w:hAnsiTheme="minorBidi"/>
          <w:b/>
          <w:bCs/>
          <w:sz w:val="30"/>
          <w:szCs w:val="30"/>
          <w:cs/>
        </w:rPr>
        <w:t xml:space="preserve"> ปี</w:t>
      </w:r>
      <w:r w:rsidRPr="004A3854">
        <w:rPr>
          <w:rFonts w:asciiTheme="minorBidi" w:hAnsiTheme="minorBidi"/>
          <w:sz w:val="30"/>
          <w:szCs w:val="30"/>
          <w:cs/>
        </w:rPr>
        <w:t xml:space="preserve"> ทำให้เรามีความเข้าใจลูกค้า และไม่หยุดคิดและพัฒนาสินค้าบริการอย่างสม่ำเสมอ โดยนอกจากกระเบื้องหลังคา เรายังมุ่งเน้นการ</w:t>
      </w:r>
      <w:r w:rsidRPr="004A3854">
        <w:rPr>
          <w:rFonts w:asciiTheme="minorBidi" w:hAnsiTheme="minorBidi"/>
          <w:b/>
          <w:bCs/>
          <w:sz w:val="30"/>
          <w:szCs w:val="30"/>
          <w:cs/>
        </w:rPr>
        <w:t>พัฒนา</w:t>
      </w:r>
      <w:r w:rsidRPr="004A3854">
        <w:rPr>
          <w:rFonts w:asciiTheme="minorBidi" w:hAnsiTheme="minorBidi" w:hint="cs"/>
          <w:b/>
          <w:bCs/>
          <w:sz w:val="30"/>
          <w:szCs w:val="30"/>
          <w:cs/>
        </w:rPr>
        <w:t>บริการ โซลูชัน รวมถึง</w:t>
      </w:r>
      <w:r w:rsidRPr="004A3854">
        <w:rPr>
          <w:rFonts w:asciiTheme="minorBidi" w:hAnsiTheme="minorBidi"/>
          <w:b/>
          <w:bCs/>
          <w:sz w:val="30"/>
          <w:szCs w:val="30"/>
          <w:cs/>
        </w:rPr>
        <w:t>เทคโนโลยีและนวัตกรรมใหม่ๆ เพื่อตอบโจทย์คุณภาพชีวิตและการอยู่อาศัยที่ดีขึ้น</w:t>
      </w:r>
      <w:r w:rsidRPr="004A3854">
        <w:rPr>
          <w:rFonts w:asciiTheme="minorBidi" w:hAnsiTheme="minorBidi"/>
          <w:sz w:val="30"/>
          <w:szCs w:val="30"/>
          <w:cs/>
        </w:rPr>
        <w:t xml:space="preserve"> อาทิ </w:t>
      </w:r>
      <w:r w:rsidRPr="004A3854">
        <w:rPr>
          <w:rFonts w:asciiTheme="minorBidi" w:hAnsiTheme="minorBidi"/>
          <w:b/>
          <w:bCs/>
          <w:sz w:val="30"/>
          <w:szCs w:val="30"/>
          <w:cs/>
        </w:rPr>
        <w:t xml:space="preserve">ระบบหลังคาโซลาร์เอสซีจี </w:t>
      </w:r>
      <w:r w:rsidRPr="004A3854">
        <w:rPr>
          <w:rFonts w:asciiTheme="minorBidi" w:hAnsiTheme="minorBidi" w:cs="Cordia New"/>
          <w:b/>
          <w:bCs/>
          <w:sz w:val="30"/>
          <w:szCs w:val="30"/>
          <w:cs/>
        </w:rPr>
        <w:t>(</w:t>
      </w:r>
      <w:r w:rsidRPr="004A3854">
        <w:rPr>
          <w:rFonts w:asciiTheme="minorBidi" w:hAnsiTheme="minorBidi"/>
          <w:b/>
          <w:bCs/>
          <w:sz w:val="30"/>
          <w:szCs w:val="30"/>
        </w:rPr>
        <w:t>SCG Solar Roof Solution</w:t>
      </w:r>
      <w:r w:rsidRPr="004A3854">
        <w:rPr>
          <w:rFonts w:asciiTheme="minorBidi" w:hAnsiTheme="minorBidi" w:cs="Cordia New"/>
          <w:b/>
          <w:bCs/>
          <w:sz w:val="30"/>
          <w:szCs w:val="30"/>
          <w:cs/>
        </w:rPr>
        <w:t>)</w:t>
      </w:r>
      <w:r w:rsidRPr="004A3854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4A3854">
        <w:rPr>
          <w:rFonts w:asciiTheme="minorBidi" w:hAnsiTheme="minorBidi"/>
          <w:sz w:val="30"/>
          <w:szCs w:val="30"/>
          <w:cs/>
        </w:rPr>
        <w:t xml:space="preserve">ที่ช่วยประหยัดไฟได้สูงสุดถึง </w:t>
      </w:r>
      <w:r w:rsidRPr="004A3854">
        <w:rPr>
          <w:rFonts w:asciiTheme="minorBidi" w:hAnsiTheme="minorBidi"/>
          <w:sz w:val="30"/>
          <w:szCs w:val="30"/>
        </w:rPr>
        <w:t>60</w:t>
      </w:r>
      <w:r w:rsidRPr="004A3854">
        <w:rPr>
          <w:rFonts w:asciiTheme="minorBidi" w:hAnsiTheme="minorBidi" w:cs="Cordia New"/>
          <w:sz w:val="30"/>
          <w:szCs w:val="30"/>
          <w:cs/>
        </w:rPr>
        <w:t xml:space="preserve">% </w:t>
      </w:r>
      <w:r w:rsidRPr="004A3854">
        <w:rPr>
          <w:rFonts w:asciiTheme="minorBidi" w:hAnsiTheme="minorBidi"/>
          <w:sz w:val="30"/>
          <w:szCs w:val="30"/>
          <w:cs/>
        </w:rPr>
        <w:t>และไม่เกิดปัญหาหลังคา</w:t>
      </w:r>
      <w:r w:rsidRPr="004A3854">
        <w:rPr>
          <w:rFonts w:asciiTheme="minorBidi" w:hAnsiTheme="minorBidi" w:hint="cs"/>
          <w:sz w:val="30"/>
          <w:szCs w:val="30"/>
          <w:cs/>
        </w:rPr>
        <w:t>รั่ว</w:t>
      </w:r>
      <w:r w:rsidRPr="004A3854">
        <w:rPr>
          <w:rFonts w:asciiTheme="minorBidi" w:hAnsiTheme="minorBidi"/>
          <w:sz w:val="30"/>
          <w:szCs w:val="30"/>
          <w:cs/>
        </w:rPr>
        <w:t xml:space="preserve">ด้วยนวัตกรรมการติดตั้ง </w:t>
      </w:r>
      <w:r w:rsidRPr="004A3854">
        <w:rPr>
          <w:rFonts w:asciiTheme="minorBidi" w:hAnsiTheme="minorBidi"/>
          <w:sz w:val="30"/>
          <w:szCs w:val="30"/>
        </w:rPr>
        <w:t>Solar Fix</w:t>
      </w:r>
      <w:r w:rsidRPr="004A3854">
        <w:rPr>
          <w:rFonts w:asciiTheme="minorBidi" w:hAnsiTheme="minorBidi"/>
          <w:sz w:val="30"/>
          <w:szCs w:val="30"/>
          <w:cs/>
        </w:rPr>
        <w:t xml:space="preserve"> </w:t>
      </w:r>
      <w:r w:rsidRPr="004A3854">
        <w:rPr>
          <w:rFonts w:asciiTheme="minorBidi" w:hAnsiTheme="minorBidi"/>
          <w:b/>
          <w:bCs/>
          <w:sz w:val="30"/>
          <w:szCs w:val="30"/>
          <w:cs/>
        </w:rPr>
        <w:t>ระบบปรับคุณภาพอากาศในบ้าน (</w:t>
      </w:r>
      <w:r w:rsidRPr="004A3854">
        <w:rPr>
          <w:rFonts w:asciiTheme="minorBidi" w:hAnsiTheme="minorBidi"/>
          <w:b/>
          <w:bCs/>
          <w:sz w:val="30"/>
          <w:szCs w:val="30"/>
        </w:rPr>
        <w:t>SCG Active AIR Quality</w:t>
      </w:r>
      <w:r w:rsidRPr="004A3854">
        <w:rPr>
          <w:rFonts w:asciiTheme="minorBidi" w:hAnsiTheme="minorBidi" w:cs="Cordia New"/>
          <w:b/>
          <w:bCs/>
          <w:sz w:val="30"/>
          <w:szCs w:val="30"/>
          <w:cs/>
        </w:rPr>
        <w:t xml:space="preserve">) </w:t>
      </w:r>
      <w:r w:rsidRPr="004A3854">
        <w:rPr>
          <w:rFonts w:asciiTheme="minorBidi" w:hAnsiTheme="minorBidi"/>
          <w:sz w:val="30"/>
          <w:szCs w:val="30"/>
          <w:cs/>
        </w:rPr>
        <w:t xml:space="preserve">ที่ช่วยสร้างอากาศสะอาดปลอดภัย กรองฝุ่น </w:t>
      </w:r>
      <w:r w:rsidRPr="004A3854">
        <w:rPr>
          <w:rFonts w:asciiTheme="minorBidi" w:hAnsiTheme="minorBidi"/>
          <w:sz w:val="30"/>
          <w:szCs w:val="30"/>
        </w:rPr>
        <w:t>PM 2</w:t>
      </w:r>
      <w:r w:rsidRPr="004A3854">
        <w:rPr>
          <w:rFonts w:asciiTheme="minorBidi" w:hAnsiTheme="minorBidi" w:cs="Cordia New"/>
          <w:sz w:val="30"/>
          <w:szCs w:val="30"/>
          <w:cs/>
        </w:rPr>
        <w:t>.</w:t>
      </w:r>
      <w:r w:rsidRPr="004A3854">
        <w:rPr>
          <w:rFonts w:asciiTheme="minorBidi" w:hAnsiTheme="minorBidi"/>
          <w:sz w:val="30"/>
          <w:szCs w:val="30"/>
        </w:rPr>
        <w:t xml:space="preserve">5 </w:t>
      </w:r>
      <w:r w:rsidRPr="004A3854">
        <w:rPr>
          <w:rFonts w:asciiTheme="minorBidi" w:hAnsiTheme="minorBidi"/>
          <w:sz w:val="30"/>
          <w:szCs w:val="30"/>
          <w:cs/>
        </w:rPr>
        <w:t xml:space="preserve">และเชื้อโรค </w:t>
      </w:r>
      <w:r w:rsidRPr="004A3854">
        <w:rPr>
          <w:rFonts w:asciiTheme="minorBidi" w:hAnsiTheme="minorBidi"/>
          <w:sz w:val="30"/>
          <w:szCs w:val="30"/>
        </w:rPr>
        <w:t>99</w:t>
      </w:r>
      <w:r w:rsidRPr="004A3854">
        <w:rPr>
          <w:rFonts w:asciiTheme="minorBidi" w:hAnsiTheme="minorBidi" w:cs="Cordia New"/>
          <w:sz w:val="30"/>
          <w:szCs w:val="30"/>
          <w:cs/>
        </w:rPr>
        <w:t xml:space="preserve">%* </w:t>
      </w:r>
      <w:r w:rsidRPr="004A3854">
        <w:rPr>
          <w:rFonts w:asciiTheme="minorBidi" w:hAnsiTheme="minorBidi"/>
          <w:sz w:val="30"/>
          <w:szCs w:val="30"/>
          <w:cs/>
        </w:rPr>
        <w:t>และ</w:t>
      </w:r>
      <w:r w:rsidRPr="004A3854">
        <w:rPr>
          <w:rFonts w:asciiTheme="minorBidi" w:hAnsiTheme="minorBidi"/>
          <w:b/>
          <w:bCs/>
          <w:sz w:val="30"/>
          <w:szCs w:val="30"/>
          <w:cs/>
        </w:rPr>
        <w:t>ระบบถ่ายเทอากาศในบ้าน (</w:t>
      </w:r>
      <w:r w:rsidRPr="004A3854">
        <w:rPr>
          <w:rFonts w:asciiTheme="minorBidi" w:hAnsiTheme="minorBidi"/>
          <w:b/>
          <w:bCs/>
          <w:sz w:val="30"/>
          <w:szCs w:val="30"/>
        </w:rPr>
        <w:t>SCG Active AIRflow System</w:t>
      </w:r>
      <w:r w:rsidRPr="004A3854">
        <w:rPr>
          <w:rFonts w:asciiTheme="minorBidi" w:hAnsiTheme="minorBidi" w:cs="Cordia New"/>
          <w:b/>
          <w:bCs/>
          <w:sz w:val="30"/>
          <w:szCs w:val="30"/>
          <w:cs/>
        </w:rPr>
        <w:t>)</w:t>
      </w:r>
      <w:r w:rsidRPr="004A3854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4A3854">
        <w:rPr>
          <w:rFonts w:asciiTheme="minorBidi" w:hAnsiTheme="minorBidi"/>
          <w:sz w:val="30"/>
          <w:szCs w:val="30"/>
          <w:cs/>
        </w:rPr>
        <w:t xml:space="preserve">ที่ช่วยระบายและถ่ายเทอากาศให้บ้านเย็นลง </w:t>
      </w:r>
      <w:r w:rsidRPr="004A3854">
        <w:rPr>
          <w:rFonts w:asciiTheme="minorBidi" w:hAnsiTheme="minorBidi"/>
          <w:sz w:val="30"/>
          <w:szCs w:val="30"/>
        </w:rPr>
        <w:t>2</w:t>
      </w:r>
      <w:r w:rsidRPr="004A3854">
        <w:rPr>
          <w:rFonts w:asciiTheme="minorBidi" w:hAnsiTheme="minorBidi" w:cs="Cordia New"/>
          <w:sz w:val="30"/>
          <w:szCs w:val="30"/>
          <w:cs/>
        </w:rPr>
        <w:t>-</w:t>
      </w:r>
      <w:r w:rsidRPr="004A3854">
        <w:rPr>
          <w:rFonts w:asciiTheme="minorBidi" w:hAnsiTheme="minorBidi"/>
          <w:sz w:val="30"/>
          <w:szCs w:val="30"/>
        </w:rPr>
        <w:t xml:space="preserve">5 </w:t>
      </w:r>
      <w:r w:rsidRPr="004A3854">
        <w:rPr>
          <w:rFonts w:asciiTheme="minorBidi" w:hAnsiTheme="minorBidi"/>
          <w:sz w:val="30"/>
          <w:szCs w:val="30"/>
          <w:cs/>
        </w:rPr>
        <w:t xml:space="preserve">องศา” </w:t>
      </w:r>
    </w:p>
    <w:p w14:paraId="427A799A" w14:textId="0E37814A" w:rsidR="004C3FB5" w:rsidRPr="00F80A63" w:rsidRDefault="004C3FB5" w:rsidP="00F80A63">
      <w:pPr>
        <w:ind w:firstLine="720"/>
        <w:jc w:val="both"/>
        <w:rPr>
          <w:rFonts w:asciiTheme="minorBidi" w:hAnsiTheme="minorBidi"/>
          <w:i/>
          <w:iCs/>
          <w:sz w:val="28"/>
          <w:cs/>
        </w:rPr>
      </w:pPr>
      <w:r w:rsidRPr="004C3FB5">
        <w:rPr>
          <w:rFonts w:asciiTheme="minorBidi" w:hAnsiTheme="minorBidi" w:hint="cs"/>
          <w:sz w:val="28"/>
          <w:cs/>
        </w:rPr>
        <w:lastRenderedPageBreak/>
        <w:t>จากพฤติกรรมลูกค้าที่เปลี่ยนไป ทำให้</w:t>
      </w:r>
      <w:r w:rsidRPr="008964C2">
        <w:rPr>
          <w:rFonts w:asciiTheme="minorBidi" w:hAnsiTheme="minorBidi"/>
          <w:sz w:val="28"/>
          <w:cs/>
        </w:rPr>
        <w:t>เอสซีจีมุ่งเน้นการ</w:t>
      </w:r>
      <w:r w:rsidRPr="00860CB6">
        <w:rPr>
          <w:rFonts w:asciiTheme="minorBidi" w:hAnsiTheme="minorBidi" w:hint="cs"/>
          <w:b/>
          <w:bCs/>
          <w:sz w:val="28"/>
          <w:cs/>
        </w:rPr>
        <w:t>ทำการตลาดและสร้างแบรนด์ด้วย</w:t>
      </w:r>
      <w:r w:rsidRPr="008964C2">
        <w:rPr>
          <w:rFonts w:asciiTheme="minorBidi" w:hAnsiTheme="minorBidi"/>
          <w:b/>
          <w:bCs/>
          <w:sz w:val="28"/>
          <w:cs/>
        </w:rPr>
        <w:t xml:space="preserve"> </w:t>
      </w:r>
      <w:r w:rsidRPr="00860CB6">
        <w:rPr>
          <w:rFonts w:asciiTheme="minorBidi" w:hAnsiTheme="minorBidi"/>
          <w:b/>
          <w:bCs/>
          <w:sz w:val="28"/>
        </w:rPr>
        <w:t xml:space="preserve">Digital Tools </w:t>
      </w:r>
      <w:r w:rsidRPr="00860CB6">
        <w:rPr>
          <w:rFonts w:asciiTheme="minorBidi" w:hAnsiTheme="minorBidi" w:hint="cs"/>
          <w:b/>
          <w:bCs/>
          <w:sz w:val="28"/>
          <w:cs/>
        </w:rPr>
        <w:t xml:space="preserve">และ </w:t>
      </w:r>
      <w:r w:rsidRPr="00860CB6">
        <w:rPr>
          <w:rFonts w:asciiTheme="minorBidi" w:hAnsiTheme="minorBidi"/>
          <w:b/>
          <w:bCs/>
          <w:sz w:val="28"/>
        </w:rPr>
        <w:t xml:space="preserve">Online Marketing </w:t>
      </w:r>
      <w:r w:rsidRPr="008964C2">
        <w:rPr>
          <w:rFonts w:asciiTheme="minorBidi" w:hAnsiTheme="minorBidi"/>
          <w:b/>
          <w:bCs/>
          <w:sz w:val="28"/>
          <w:cs/>
        </w:rPr>
        <w:t xml:space="preserve"> </w:t>
      </w:r>
      <w:r w:rsidRPr="00860CB6">
        <w:rPr>
          <w:rFonts w:asciiTheme="minorBidi" w:hAnsiTheme="minorBidi" w:hint="cs"/>
          <w:b/>
          <w:bCs/>
          <w:sz w:val="28"/>
          <w:cs/>
        </w:rPr>
        <w:t>เพื่อ</w:t>
      </w:r>
      <w:r w:rsidRPr="008964C2">
        <w:rPr>
          <w:rFonts w:asciiTheme="minorBidi" w:hAnsiTheme="minorBidi"/>
          <w:b/>
          <w:bCs/>
          <w:sz w:val="28"/>
          <w:cs/>
        </w:rPr>
        <w:t>สร้างประสบการณ์</w:t>
      </w:r>
      <w:r w:rsidRPr="00860CB6">
        <w:rPr>
          <w:rFonts w:asciiTheme="minorBidi" w:hAnsiTheme="minorBidi" w:hint="cs"/>
          <w:b/>
          <w:bCs/>
          <w:sz w:val="28"/>
          <w:cs/>
        </w:rPr>
        <w:t>ที่ดีต่อการซื้อและใช้สินค้าและบริการ</w:t>
      </w:r>
      <w:r w:rsidRPr="004C3FB5">
        <w:rPr>
          <w:rFonts w:asciiTheme="minorBidi" w:hAnsiTheme="minorBidi" w:hint="cs"/>
          <w:sz w:val="28"/>
          <w:cs/>
        </w:rPr>
        <w:t xml:space="preserve"> โดย</w:t>
      </w:r>
      <w:r w:rsidRPr="008964C2">
        <w:rPr>
          <w:rFonts w:asciiTheme="minorBidi" w:hAnsiTheme="minorBidi"/>
          <w:sz w:val="28"/>
          <w:cs/>
        </w:rPr>
        <w:t>ใน</w:t>
      </w:r>
      <w:r w:rsidRPr="004C3FB5">
        <w:rPr>
          <w:rFonts w:asciiTheme="minorBidi" w:hAnsiTheme="minorBidi" w:hint="cs"/>
          <w:sz w:val="28"/>
          <w:cs/>
        </w:rPr>
        <w:t>ด้าน</w:t>
      </w:r>
      <w:r w:rsidRPr="008964C2">
        <w:rPr>
          <w:rFonts w:asciiTheme="minorBidi" w:hAnsiTheme="minorBidi"/>
          <w:sz w:val="28"/>
          <w:cs/>
        </w:rPr>
        <w:t>การซื้อ</w:t>
      </w:r>
      <w:r w:rsidRPr="004C3FB5">
        <w:rPr>
          <w:rFonts w:asciiTheme="minorBidi" w:hAnsiTheme="minorBidi" w:hint="cs"/>
          <w:sz w:val="28"/>
          <w:cs/>
        </w:rPr>
        <w:t xml:space="preserve">สินค้าและบริการ เอสซีจีมีช่องทางให้บริการที่หลากหลายและเชื่อมโยงกันเป็นหนึ่งเดียวแบบ </w:t>
      </w:r>
      <w:r w:rsidRPr="004C3FB5">
        <w:rPr>
          <w:rFonts w:asciiTheme="minorBidi" w:hAnsiTheme="minorBidi"/>
          <w:sz w:val="28"/>
        </w:rPr>
        <w:t xml:space="preserve">Online to Offline </w:t>
      </w:r>
      <w:r w:rsidRPr="004C3FB5">
        <w:rPr>
          <w:rFonts w:asciiTheme="minorBidi" w:hAnsiTheme="minorBidi" w:hint="cs"/>
          <w:sz w:val="28"/>
          <w:cs/>
        </w:rPr>
        <w:t xml:space="preserve">หรือ </w:t>
      </w:r>
      <w:r w:rsidRPr="004C3FB5">
        <w:rPr>
          <w:rFonts w:asciiTheme="minorBidi" w:hAnsiTheme="minorBidi"/>
          <w:sz w:val="28"/>
        </w:rPr>
        <w:t>Omni</w:t>
      </w:r>
      <w:r w:rsidRPr="004C3FB5">
        <w:rPr>
          <w:rFonts w:asciiTheme="minorBidi" w:hAnsiTheme="minorBidi" w:cs="Cordia New"/>
          <w:sz w:val="28"/>
          <w:cs/>
        </w:rPr>
        <w:t>-</w:t>
      </w:r>
      <w:r w:rsidRPr="004C3FB5">
        <w:rPr>
          <w:rFonts w:asciiTheme="minorBidi" w:hAnsiTheme="minorBidi"/>
          <w:sz w:val="28"/>
        </w:rPr>
        <w:t xml:space="preserve">Channel </w:t>
      </w:r>
      <w:r w:rsidRPr="004C3FB5">
        <w:rPr>
          <w:rFonts w:asciiTheme="minorBidi" w:hAnsiTheme="minorBidi" w:hint="cs"/>
          <w:sz w:val="28"/>
          <w:cs/>
        </w:rPr>
        <w:t xml:space="preserve">ทำให้ลูกค้ามีความสะดวกสบายในการเข้าถึงสินค้าและบริการมากยิ่งขึ้น และสามารถนำฐานข้อมูลมาวิเคราะห์และปรับตามพฤติกรรมของลูกค้าได้อย่างรวดเร็ว นอกจากนี้ เอสซีจียังได้นำเทคโนโลยีดิจิทัลมาเชื่อมต่อกับสินค้าและบริการ เพื่อตอบรับการใช้ชีวิตแบบ </w:t>
      </w:r>
      <w:r w:rsidRPr="004C3FB5">
        <w:rPr>
          <w:rFonts w:asciiTheme="minorBidi" w:hAnsiTheme="minorBidi"/>
          <w:sz w:val="28"/>
        </w:rPr>
        <w:t xml:space="preserve">Smart Living </w:t>
      </w:r>
      <w:r w:rsidRPr="004C3FB5">
        <w:rPr>
          <w:rFonts w:asciiTheme="minorBidi" w:hAnsiTheme="minorBidi" w:hint="cs"/>
          <w:sz w:val="28"/>
          <w:cs/>
        </w:rPr>
        <w:t xml:space="preserve">ของคนในยุคปัจจุบัน </w:t>
      </w:r>
      <w:r w:rsidRPr="008964C2">
        <w:rPr>
          <w:rFonts w:asciiTheme="minorBidi" w:hAnsiTheme="minorBidi"/>
          <w:sz w:val="28"/>
          <w:cs/>
        </w:rPr>
        <w:t>อาทิ</w:t>
      </w:r>
      <w:r w:rsidRPr="004C3FB5">
        <w:rPr>
          <w:rFonts w:asciiTheme="minorBidi" w:hAnsiTheme="minorBidi" w:hint="cs"/>
          <w:sz w:val="28"/>
          <w:cs/>
        </w:rPr>
        <w:t xml:space="preserve"> การมี</w:t>
      </w:r>
      <w:r w:rsidRPr="008964C2">
        <w:rPr>
          <w:rFonts w:asciiTheme="minorBidi" w:hAnsiTheme="minorBidi"/>
          <w:sz w:val="28"/>
          <w:cs/>
        </w:rPr>
        <w:t xml:space="preserve"> </w:t>
      </w:r>
      <w:r w:rsidRPr="008964C2">
        <w:rPr>
          <w:rFonts w:asciiTheme="minorBidi" w:hAnsiTheme="minorBidi"/>
          <w:sz w:val="28"/>
        </w:rPr>
        <w:t xml:space="preserve">Smart Application </w:t>
      </w:r>
      <w:r w:rsidRPr="008964C2">
        <w:rPr>
          <w:rFonts w:asciiTheme="minorBidi" w:hAnsiTheme="minorBidi"/>
          <w:sz w:val="28"/>
          <w:cs/>
        </w:rPr>
        <w:t>ที่สามารถติดตามผลการประหยัดไฟจาก</w:t>
      </w:r>
      <w:r w:rsidRPr="008964C2">
        <w:rPr>
          <w:rFonts w:asciiTheme="minorBidi" w:hAnsiTheme="minorBidi"/>
          <w:sz w:val="28"/>
        </w:rPr>
        <w:t xml:space="preserve"> SCG Solar Roof Solution </w:t>
      </w:r>
      <w:r w:rsidRPr="008964C2">
        <w:rPr>
          <w:rFonts w:asciiTheme="minorBidi" w:hAnsiTheme="minorBidi"/>
          <w:sz w:val="28"/>
          <w:cs/>
        </w:rPr>
        <w:t xml:space="preserve">ได้แบบ </w:t>
      </w:r>
      <w:r w:rsidRPr="008964C2">
        <w:rPr>
          <w:rFonts w:asciiTheme="minorBidi" w:hAnsiTheme="minorBidi"/>
          <w:sz w:val="28"/>
        </w:rPr>
        <w:t>Real</w:t>
      </w:r>
      <w:r w:rsidRPr="008964C2">
        <w:rPr>
          <w:rFonts w:asciiTheme="minorBidi" w:hAnsiTheme="minorBidi" w:cs="Cordia New"/>
          <w:sz w:val="28"/>
          <w:cs/>
        </w:rPr>
        <w:t>-</w:t>
      </w:r>
      <w:r w:rsidRPr="008964C2">
        <w:rPr>
          <w:rFonts w:asciiTheme="minorBidi" w:hAnsiTheme="minorBidi"/>
          <w:sz w:val="28"/>
        </w:rPr>
        <w:t>time</w:t>
      </w:r>
      <w:r w:rsidRPr="008964C2">
        <w:rPr>
          <w:rFonts w:asciiTheme="minorBidi" w:hAnsiTheme="minorBidi"/>
          <w:sz w:val="28"/>
          <w:cs/>
        </w:rPr>
        <w:t xml:space="preserve"> หรือติดตามประสิทธิภาพการลดอุณหภูมิภายในบ้านของ </w:t>
      </w:r>
      <w:r w:rsidRPr="008964C2">
        <w:rPr>
          <w:rFonts w:asciiTheme="minorBidi" w:hAnsiTheme="minorBidi"/>
          <w:sz w:val="28"/>
        </w:rPr>
        <w:t>SCG Active AIRflow System</w:t>
      </w:r>
    </w:p>
    <w:p w14:paraId="04731059" w14:textId="2D339049" w:rsidR="00D771C6" w:rsidRDefault="005C336A">
      <w:pPr>
        <w:rPr>
          <w:rFonts w:asciiTheme="minorBidi" w:hAnsiTheme="minorBidi"/>
          <w:sz w:val="28"/>
        </w:rPr>
      </w:pPr>
      <w:r>
        <w:rPr>
          <w:rFonts w:asciiTheme="minorBidi" w:hAnsiTheme="minorBidi" w:hint="cs"/>
          <w:noProof/>
          <w:sz w:val="28"/>
        </w:rPr>
        <w:drawing>
          <wp:anchor distT="0" distB="0" distL="114300" distR="114300" simplePos="0" relativeHeight="251658240" behindDoc="0" locked="0" layoutInCell="1" allowOverlap="1" wp14:anchorId="61425895" wp14:editId="7714A701">
            <wp:simplePos x="0" y="0"/>
            <wp:positionH relativeFrom="margin">
              <wp:posOffset>1771015</wp:posOffset>
            </wp:positionH>
            <wp:positionV relativeFrom="paragraph">
              <wp:posOffset>1303020</wp:posOffset>
            </wp:positionV>
            <wp:extent cx="2778125" cy="3333750"/>
            <wp:effectExtent l="0" t="0" r="317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_SCG Roof Exper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8125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0A63">
        <w:rPr>
          <w:rFonts w:asciiTheme="minorBidi" w:hAnsiTheme="minorBidi" w:hint="cs"/>
          <w:sz w:val="28"/>
          <w:cs/>
        </w:rPr>
        <w:t xml:space="preserve">            </w:t>
      </w:r>
      <w:r w:rsidR="004C3FB5" w:rsidRPr="008964C2">
        <w:rPr>
          <w:rFonts w:asciiTheme="minorBidi" w:hAnsiTheme="minorBidi"/>
          <w:sz w:val="28"/>
          <w:cs/>
        </w:rPr>
        <w:t xml:space="preserve">เพื่อเป็นการขอบคุณความไว้วางใจของผู้บริโภคที่มีต่อเราเสมอมา  เอสซีจีจะยังคงมุ่งมั่นพัฒนานวัตกรรมสินค้า บริการ และโซลูชัน เพื่อตอบโจทย์ความต้องการและสร้างความไว้วางใจ พร้อมยกระดับคุณภาพชีวิตในการอยู่อาศัยของลูกค้าอย่างต่อเนื่องในทุกสถานการณ์ โดยผู้สนใจสินค้าและบริการเอสซีจี สามารถสอบถามข้อมูลเพิ่มเติมได้ที่ </w:t>
      </w:r>
      <w:r w:rsidR="004C3FB5" w:rsidRPr="008964C2">
        <w:rPr>
          <w:rFonts w:asciiTheme="minorBidi" w:hAnsiTheme="minorBidi"/>
          <w:sz w:val="28"/>
        </w:rPr>
        <w:t xml:space="preserve">SCG HOME Contact Center </w:t>
      </w:r>
      <w:r w:rsidR="004C3FB5" w:rsidRPr="008964C2">
        <w:rPr>
          <w:rFonts w:asciiTheme="minorBidi" w:hAnsiTheme="minorBidi"/>
          <w:sz w:val="28"/>
          <w:cs/>
        </w:rPr>
        <w:t xml:space="preserve">โทร. </w:t>
      </w:r>
      <w:r w:rsidR="004C3FB5" w:rsidRPr="008964C2">
        <w:rPr>
          <w:rFonts w:asciiTheme="minorBidi" w:hAnsiTheme="minorBidi"/>
          <w:sz w:val="28"/>
        </w:rPr>
        <w:t>02</w:t>
      </w:r>
      <w:r w:rsidR="004C3FB5" w:rsidRPr="008964C2">
        <w:rPr>
          <w:rFonts w:asciiTheme="minorBidi" w:hAnsiTheme="minorBidi"/>
          <w:sz w:val="28"/>
          <w:cs/>
        </w:rPr>
        <w:t>-</w:t>
      </w:r>
      <w:r w:rsidR="004C3FB5" w:rsidRPr="008964C2">
        <w:rPr>
          <w:rFonts w:asciiTheme="minorBidi" w:hAnsiTheme="minorBidi"/>
          <w:sz w:val="28"/>
        </w:rPr>
        <w:t>586</w:t>
      </w:r>
      <w:r w:rsidR="004C3FB5" w:rsidRPr="008964C2">
        <w:rPr>
          <w:rFonts w:asciiTheme="minorBidi" w:hAnsiTheme="minorBidi"/>
          <w:sz w:val="28"/>
          <w:cs/>
        </w:rPr>
        <w:t>-</w:t>
      </w:r>
      <w:r w:rsidR="004C3FB5" w:rsidRPr="008964C2">
        <w:rPr>
          <w:rFonts w:asciiTheme="minorBidi" w:hAnsiTheme="minorBidi"/>
          <w:sz w:val="28"/>
        </w:rPr>
        <w:t xml:space="preserve">2222 </w:t>
      </w:r>
      <w:r w:rsidR="004C3FB5" w:rsidRPr="008964C2">
        <w:rPr>
          <w:rFonts w:asciiTheme="minorBidi" w:hAnsiTheme="minorBidi"/>
          <w:sz w:val="28"/>
          <w:cs/>
        </w:rPr>
        <w:t xml:space="preserve">หรือเว็บไซต์  </w:t>
      </w:r>
      <w:hyperlink r:id="rId10" w:history="1">
        <w:r w:rsidR="004C3FB5" w:rsidRPr="008964C2">
          <w:rPr>
            <w:rStyle w:val="Hyperlink"/>
            <w:rFonts w:asciiTheme="minorBidi" w:hAnsiTheme="minorBidi"/>
            <w:sz w:val="28"/>
          </w:rPr>
          <w:t>https</w:t>
        </w:r>
        <w:r w:rsidR="004C3FB5" w:rsidRPr="008964C2">
          <w:rPr>
            <w:rStyle w:val="Hyperlink"/>
            <w:rFonts w:asciiTheme="minorBidi" w:hAnsiTheme="minorBidi"/>
            <w:sz w:val="28"/>
            <w:cs/>
          </w:rPr>
          <w:t>://</w:t>
        </w:r>
        <w:r w:rsidR="004C3FB5" w:rsidRPr="008964C2">
          <w:rPr>
            <w:rStyle w:val="Hyperlink"/>
            <w:rFonts w:asciiTheme="minorBidi" w:hAnsiTheme="minorBidi"/>
            <w:sz w:val="28"/>
          </w:rPr>
          <w:t>www</w:t>
        </w:r>
        <w:r w:rsidR="004C3FB5" w:rsidRPr="008964C2">
          <w:rPr>
            <w:rStyle w:val="Hyperlink"/>
            <w:rFonts w:asciiTheme="minorBidi" w:hAnsiTheme="minorBidi"/>
            <w:sz w:val="28"/>
            <w:cs/>
          </w:rPr>
          <w:t>.</w:t>
        </w:r>
        <w:r w:rsidR="004C3FB5" w:rsidRPr="008964C2">
          <w:rPr>
            <w:rStyle w:val="Hyperlink"/>
            <w:rFonts w:asciiTheme="minorBidi" w:hAnsiTheme="minorBidi"/>
            <w:sz w:val="28"/>
          </w:rPr>
          <w:t>scgbuildingmaterials</w:t>
        </w:r>
        <w:r w:rsidR="004C3FB5" w:rsidRPr="008964C2">
          <w:rPr>
            <w:rStyle w:val="Hyperlink"/>
            <w:rFonts w:asciiTheme="minorBidi" w:hAnsiTheme="minorBidi"/>
            <w:sz w:val="28"/>
            <w:cs/>
          </w:rPr>
          <w:t>.</w:t>
        </w:r>
        <w:r w:rsidR="004C3FB5" w:rsidRPr="008964C2">
          <w:rPr>
            <w:rStyle w:val="Hyperlink"/>
            <w:rFonts w:asciiTheme="minorBidi" w:hAnsiTheme="minorBidi"/>
            <w:sz w:val="28"/>
          </w:rPr>
          <w:t>com</w:t>
        </w:r>
      </w:hyperlink>
      <w:r w:rsidR="004C3FB5" w:rsidRPr="008964C2">
        <w:rPr>
          <w:rFonts w:asciiTheme="minorBidi" w:hAnsiTheme="minorBidi"/>
          <w:sz w:val="28"/>
          <w:cs/>
        </w:rPr>
        <w:t xml:space="preserve">   และ  </w:t>
      </w:r>
      <w:hyperlink r:id="rId11" w:history="1">
        <w:r w:rsidR="004C3FB5" w:rsidRPr="008964C2">
          <w:rPr>
            <w:rStyle w:val="Hyperlink"/>
            <w:rFonts w:asciiTheme="minorBidi" w:hAnsiTheme="minorBidi"/>
            <w:sz w:val="28"/>
          </w:rPr>
          <w:t>https</w:t>
        </w:r>
        <w:r w:rsidR="004C3FB5" w:rsidRPr="008964C2">
          <w:rPr>
            <w:rStyle w:val="Hyperlink"/>
            <w:rFonts w:asciiTheme="minorBidi" w:hAnsiTheme="minorBidi"/>
            <w:sz w:val="28"/>
            <w:cs/>
          </w:rPr>
          <w:t>://</w:t>
        </w:r>
        <w:r w:rsidR="004C3FB5" w:rsidRPr="008964C2">
          <w:rPr>
            <w:rStyle w:val="Hyperlink"/>
            <w:rFonts w:asciiTheme="minorBidi" w:hAnsiTheme="minorBidi"/>
            <w:sz w:val="28"/>
          </w:rPr>
          <w:t>scghome</w:t>
        </w:r>
        <w:r w:rsidR="004C3FB5" w:rsidRPr="008964C2">
          <w:rPr>
            <w:rStyle w:val="Hyperlink"/>
            <w:rFonts w:asciiTheme="minorBidi" w:hAnsiTheme="minorBidi"/>
            <w:sz w:val="28"/>
            <w:cs/>
          </w:rPr>
          <w:t>.</w:t>
        </w:r>
        <w:r w:rsidR="004C3FB5" w:rsidRPr="008964C2">
          <w:rPr>
            <w:rStyle w:val="Hyperlink"/>
            <w:rFonts w:asciiTheme="minorBidi" w:hAnsiTheme="minorBidi"/>
            <w:sz w:val="28"/>
          </w:rPr>
          <w:t>com</w:t>
        </w:r>
      </w:hyperlink>
      <w:r w:rsidR="004C3FB5" w:rsidRPr="008964C2">
        <w:rPr>
          <w:rFonts w:asciiTheme="minorBidi" w:hAnsiTheme="minorBidi"/>
          <w:sz w:val="28"/>
          <w:cs/>
        </w:rPr>
        <w:t xml:space="preserve"> </w:t>
      </w:r>
    </w:p>
    <w:p w14:paraId="2662B782" w14:textId="2DA5074A" w:rsidR="00F80A63" w:rsidRDefault="005C336A" w:rsidP="005C336A">
      <w:pPr>
        <w:jc w:val="center"/>
        <w:rPr>
          <w:rFonts w:asciiTheme="minorBidi" w:hAnsiTheme="minorBidi"/>
          <w:i/>
          <w:iCs/>
          <w:sz w:val="28"/>
        </w:rPr>
      </w:pPr>
      <w:r w:rsidRPr="005C336A">
        <w:rPr>
          <w:rFonts w:asciiTheme="minorBidi" w:hAnsiTheme="minorBidi"/>
          <w:i/>
          <w:iCs/>
          <w:sz w:val="28"/>
        </w:rPr>
        <w:t xml:space="preserve">SCG Roof Expert </w:t>
      </w:r>
      <w:r w:rsidRPr="005C336A">
        <w:rPr>
          <w:rFonts w:asciiTheme="minorBidi" w:hAnsiTheme="minorBidi" w:cs="Cordia New"/>
          <w:i/>
          <w:iCs/>
          <w:sz w:val="28"/>
          <w:cs/>
        </w:rPr>
        <w:t>ผู้เชี่ยวชาญด้านหลังคาแบบครบวงจร</w:t>
      </w:r>
    </w:p>
    <w:p w14:paraId="3A65F920" w14:textId="77777777" w:rsidR="005C336A" w:rsidRDefault="005C336A" w:rsidP="005C336A">
      <w:pPr>
        <w:jc w:val="center"/>
        <w:rPr>
          <w:rFonts w:asciiTheme="minorBidi" w:hAnsiTheme="minorBidi" w:cs="Cordia New"/>
          <w:i/>
          <w:iCs/>
          <w:sz w:val="28"/>
        </w:rPr>
      </w:pPr>
    </w:p>
    <w:p w14:paraId="75282439" w14:textId="77777777" w:rsidR="005C336A" w:rsidRDefault="005C336A" w:rsidP="005C336A">
      <w:pPr>
        <w:jc w:val="center"/>
        <w:rPr>
          <w:rFonts w:asciiTheme="minorBidi" w:hAnsiTheme="minorBidi" w:cs="Cordia New"/>
          <w:i/>
          <w:iCs/>
          <w:sz w:val="28"/>
        </w:rPr>
      </w:pPr>
    </w:p>
    <w:p w14:paraId="6157460D" w14:textId="141912FB" w:rsidR="005C336A" w:rsidRDefault="005C336A" w:rsidP="005C336A">
      <w:pPr>
        <w:jc w:val="center"/>
        <w:rPr>
          <w:rFonts w:asciiTheme="minorBidi" w:hAnsiTheme="minorBidi" w:cs="Cordia New"/>
          <w:i/>
          <w:iCs/>
          <w:sz w:val="28"/>
        </w:rPr>
      </w:pPr>
      <w:r>
        <w:rPr>
          <w:rFonts w:asciiTheme="minorBidi" w:hAnsiTheme="minorBidi" w:hint="cs"/>
          <w:i/>
          <w:iCs/>
          <w:noProof/>
          <w:sz w:val="28"/>
        </w:rPr>
        <w:lastRenderedPageBreak/>
        <w:drawing>
          <wp:anchor distT="0" distB="0" distL="114300" distR="114300" simplePos="0" relativeHeight="251660288" behindDoc="0" locked="0" layoutInCell="1" allowOverlap="1" wp14:anchorId="701633F6" wp14:editId="164A300C">
            <wp:simplePos x="0" y="0"/>
            <wp:positionH relativeFrom="column">
              <wp:posOffset>600075</wp:posOffset>
            </wp:positionH>
            <wp:positionV relativeFrom="paragraph">
              <wp:posOffset>266700</wp:posOffset>
            </wp:positionV>
            <wp:extent cx="4842684" cy="2724785"/>
            <wp:effectExtent l="0" t="0" r="0" b="0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CG Solar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2684" cy="2724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DE859A" w14:textId="45711474" w:rsidR="005C336A" w:rsidRDefault="005C336A" w:rsidP="005C336A">
      <w:pPr>
        <w:jc w:val="center"/>
        <w:rPr>
          <w:rFonts w:asciiTheme="minorBidi" w:hAnsiTheme="minorBidi" w:cs="Cordia New"/>
          <w:i/>
          <w:iCs/>
          <w:sz w:val="28"/>
        </w:rPr>
      </w:pPr>
      <w:r w:rsidRPr="005C336A">
        <w:rPr>
          <w:rFonts w:asciiTheme="minorBidi" w:hAnsiTheme="minorBidi" w:cs="Cordia New"/>
          <w:i/>
          <w:iCs/>
          <w:sz w:val="28"/>
          <w:cs/>
        </w:rPr>
        <w:t>ระบบหลังคาโซลาร์เอสซีจี (</w:t>
      </w:r>
      <w:r w:rsidRPr="005C336A">
        <w:rPr>
          <w:rFonts w:asciiTheme="minorBidi" w:hAnsiTheme="minorBidi" w:cs="Cordia New"/>
          <w:i/>
          <w:iCs/>
          <w:sz w:val="28"/>
        </w:rPr>
        <w:t>SCG Solar Roof Solution</w:t>
      </w:r>
      <w:r w:rsidRPr="005C336A">
        <w:rPr>
          <w:rFonts w:asciiTheme="minorBidi" w:hAnsiTheme="minorBidi" w:cs="Cordia New"/>
          <w:i/>
          <w:iCs/>
          <w:sz w:val="28"/>
          <w:cs/>
        </w:rPr>
        <w:t>) ตอบโจทย์การใช้พลังงานเพื่อการอยู่อาศัยที่ดีขึ้น</w:t>
      </w:r>
    </w:p>
    <w:p w14:paraId="7F4A6D93" w14:textId="77777777" w:rsidR="005C336A" w:rsidRDefault="005C336A" w:rsidP="005C336A">
      <w:pPr>
        <w:jc w:val="center"/>
        <w:rPr>
          <w:rFonts w:asciiTheme="minorBidi" w:hAnsiTheme="minorBidi" w:cs="Cordia New"/>
          <w:i/>
          <w:iCs/>
          <w:sz w:val="28"/>
        </w:rPr>
      </w:pPr>
    </w:p>
    <w:p w14:paraId="792306AB" w14:textId="24E9223F" w:rsidR="005C336A" w:rsidRDefault="005C336A" w:rsidP="005C336A">
      <w:pPr>
        <w:jc w:val="center"/>
        <w:rPr>
          <w:rFonts w:asciiTheme="minorBidi" w:hAnsiTheme="minorBidi" w:cs="Cordia New"/>
          <w:i/>
          <w:iCs/>
          <w:sz w:val="28"/>
          <w:cs/>
        </w:rPr>
      </w:pPr>
      <w:r>
        <w:rPr>
          <w:rFonts w:asciiTheme="minorBidi" w:hAnsiTheme="minorBidi" w:cs="Cordia New"/>
          <w:i/>
          <w:iCs/>
          <w:noProof/>
          <w:sz w:val="28"/>
        </w:rPr>
        <w:drawing>
          <wp:inline distT="0" distB="0" distL="0" distR="0" wp14:anchorId="1ED39BA9" wp14:editId="7D3AD86A">
            <wp:extent cx="3630928" cy="2723103"/>
            <wp:effectExtent l="0" t="0" r="8255" b="127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CG AAF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2520" cy="2746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304454" w14:textId="7BCFA9EB" w:rsidR="005C336A" w:rsidRPr="005C336A" w:rsidRDefault="005C336A" w:rsidP="005C336A">
      <w:pPr>
        <w:jc w:val="center"/>
        <w:rPr>
          <w:rFonts w:asciiTheme="minorBidi" w:hAnsiTheme="minorBidi"/>
          <w:i/>
          <w:iCs/>
          <w:sz w:val="28"/>
          <w:cs/>
        </w:rPr>
      </w:pPr>
      <w:r w:rsidRPr="005C336A">
        <w:rPr>
          <w:rFonts w:asciiTheme="minorBidi" w:hAnsiTheme="minorBidi" w:cs="Cordia New"/>
          <w:i/>
          <w:iCs/>
          <w:sz w:val="28"/>
          <w:cs/>
        </w:rPr>
        <w:t>ระบบปรับคุณภาพอากาศในบ้าน (</w:t>
      </w:r>
      <w:r w:rsidRPr="005C336A">
        <w:rPr>
          <w:rFonts w:asciiTheme="minorBidi" w:hAnsiTheme="minorBidi" w:cs="Cordia New"/>
          <w:i/>
          <w:iCs/>
          <w:sz w:val="28"/>
        </w:rPr>
        <w:t>SCG Active AIR Quality</w:t>
      </w:r>
      <w:r w:rsidRPr="005C336A">
        <w:rPr>
          <w:rFonts w:asciiTheme="minorBidi" w:hAnsiTheme="minorBidi" w:cs="Cordia New"/>
          <w:i/>
          <w:iCs/>
          <w:sz w:val="28"/>
          <w:cs/>
        </w:rPr>
        <w:t>)</w:t>
      </w:r>
    </w:p>
    <w:sectPr w:rsidR="005C336A" w:rsidRPr="005C336A" w:rsidSect="00FC346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18" w:right="104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37B324" w14:textId="77777777" w:rsidR="00E161A1" w:rsidRDefault="00E161A1">
      <w:pPr>
        <w:spacing w:after="0" w:line="240" w:lineRule="auto"/>
      </w:pPr>
      <w:r>
        <w:separator/>
      </w:r>
    </w:p>
  </w:endnote>
  <w:endnote w:type="continuationSeparator" w:id="0">
    <w:p w14:paraId="3D20D9F8" w14:textId="77777777" w:rsidR="00E161A1" w:rsidRDefault="00E161A1">
      <w:pPr>
        <w:spacing w:after="0" w:line="240" w:lineRule="auto"/>
      </w:pPr>
      <w:r>
        <w:continuationSeparator/>
      </w:r>
    </w:p>
  </w:endnote>
  <w:endnote w:type="continuationNotice" w:id="1">
    <w:p w14:paraId="0FBE8FA3" w14:textId="77777777" w:rsidR="00E161A1" w:rsidRDefault="00E161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61A92" w14:textId="77777777" w:rsidR="004A3854" w:rsidRDefault="004A38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77195" w14:textId="77777777" w:rsidR="004A3854" w:rsidRDefault="004A385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1AD48" w14:textId="77777777" w:rsidR="004A3854" w:rsidRDefault="004A38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5DD4B9" w14:textId="77777777" w:rsidR="00E161A1" w:rsidRDefault="00E161A1">
      <w:pPr>
        <w:spacing w:after="0" w:line="240" w:lineRule="auto"/>
      </w:pPr>
      <w:r>
        <w:separator/>
      </w:r>
    </w:p>
  </w:footnote>
  <w:footnote w:type="continuationSeparator" w:id="0">
    <w:p w14:paraId="57ED9A23" w14:textId="77777777" w:rsidR="00E161A1" w:rsidRDefault="00E161A1">
      <w:pPr>
        <w:spacing w:after="0" w:line="240" w:lineRule="auto"/>
      </w:pPr>
      <w:r>
        <w:continuationSeparator/>
      </w:r>
    </w:p>
  </w:footnote>
  <w:footnote w:type="continuationNotice" w:id="1">
    <w:p w14:paraId="7D535AEC" w14:textId="77777777" w:rsidR="00E161A1" w:rsidRDefault="00E161A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9F69E" w14:textId="77777777" w:rsidR="004A3854" w:rsidRDefault="004A38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A3EAF" w14:textId="77777777" w:rsidR="004A3854" w:rsidRDefault="004A385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A5C91" w14:textId="77777777" w:rsidR="004A3854" w:rsidRDefault="004A38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34BAA"/>
    <w:multiLevelType w:val="multilevel"/>
    <w:tmpl w:val="EAA8B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FB5"/>
    <w:rsid w:val="001A0EFF"/>
    <w:rsid w:val="002F3744"/>
    <w:rsid w:val="003406AC"/>
    <w:rsid w:val="00431F5A"/>
    <w:rsid w:val="004A3854"/>
    <w:rsid w:val="004C3FB5"/>
    <w:rsid w:val="005C336A"/>
    <w:rsid w:val="00860CB6"/>
    <w:rsid w:val="008964C2"/>
    <w:rsid w:val="00A80062"/>
    <w:rsid w:val="00C23289"/>
    <w:rsid w:val="00D771C6"/>
    <w:rsid w:val="00E161A1"/>
    <w:rsid w:val="00F415AF"/>
    <w:rsid w:val="00F80A63"/>
    <w:rsid w:val="00FA0A0D"/>
    <w:rsid w:val="00FC3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E39E5"/>
  <w15:chartTrackingRefBased/>
  <w15:docId w15:val="{EF44532B-FB09-41AC-9642-785FF280B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3F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FB5"/>
  </w:style>
  <w:style w:type="paragraph" w:styleId="Footer">
    <w:name w:val="footer"/>
    <w:basedOn w:val="Normal"/>
    <w:link w:val="FooterChar"/>
    <w:uiPriority w:val="99"/>
    <w:unhideWhenUsed/>
    <w:rsid w:val="004C3F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FB5"/>
  </w:style>
  <w:style w:type="paragraph" w:styleId="ListParagraph">
    <w:name w:val="List Paragraph"/>
    <w:basedOn w:val="Normal"/>
    <w:uiPriority w:val="34"/>
    <w:qFormat/>
    <w:rsid w:val="004C3FB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3FB5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8964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cghome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scgbuildingmaterials.com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E44DE8-51DA-44C3-B8F0-037C97D7C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Palida Tangnopparat</dc:creator>
  <cp:keywords/>
  <dc:description/>
  <cp:lastModifiedBy>Wikarnda Mutitanont</cp:lastModifiedBy>
  <cp:revision>2</cp:revision>
  <dcterms:created xsi:type="dcterms:W3CDTF">2021-11-11T03:56:00Z</dcterms:created>
  <dcterms:modified xsi:type="dcterms:W3CDTF">2021-11-11T03:56:00Z</dcterms:modified>
</cp:coreProperties>
</file>